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95" w:rsidRPr="00167C95" w:rsidRDefault="00167C95" w:rsidP="00167C95">
      <w:pPr>
        <w:jc w:val="center"/>
        <w:rPr>
          <w:b/>
          <w:sz w:val="40"/>
          <w:szCs w:val="40"/>
          <w:shd w:val="clear" w:color="auto" w:fill="FFFFFF"/>
        </w:rPr>
      </w:pPr>
      <w:proofErr w:type="spellStart"/>
      <w:r w:rsidRPr="00167C95">
        <w:rPr>
          <w:b/>
          <w:sz w:val="40"/>
          <w:szCs w:val="40"/>
          <w:shd w:val="clear" w:color="auto" w:fill="FFFFFF"/>
        </w:rPr>
        <w:t>LevroTest</w:t>
      </w:r>
      <w:proofErr w:type="spellEnd"/>
    </w:p>
    <w:p w:rsidR="00167C95" w:rsidRPr="00167C95" w:rsidRDefault="00167C95" w:rsidP="00167C95">
      <w:pPr>
        <w:rPr>
          <w:szCs w:val="23"/>
          <w:shd w:val="clear" w:color="auto" w:fill="FFFFFF"/>
        </w:rPr>
      </w:pPr>
      <w:proofErr w:type="spellStart"/>
      <w:r w:rsidRPr="00167C95">
        <w:rPr>
          <w:szCs w:val="23"/>
          <w:shd w:val="clear" w:color="auto" w:fill="FFFFFF"/>
        </w:rPr>
        <w:t>LevroTest</w:t>
      </w:r>
      <w:proofErr w:type="spellEnd"/>
      <w:r w:rsidRPr="00167C95">
        <w:rPr>
          <w:szCs w:val="23"/>
          <w:shd w:val="clear" w:color="auto" w:fill="FFFFFF"/>
        </w:rPr>
        <w:t xml:space="preserve"> - инновационный бустер тестостерона, состоящий из двух фаз воздействия на выработку этого важнейшего для атлетов гормона. </w:t>
      </w:r>
    </w:p>
    <w:p w:rsidR="00167C95" w:rsidRPr="000B5099" w:rsidRDefault="00167C95" w:rsidP="00167C95">
      <w:pPr>
        <w:rPr>
          <w:szCs w:val="23"/>
          <w:shd w:val="clear" w:color="auto" w:fill="FFFFFF"/>
        </w:rPr>
      </w:pPr>
      <w:proofErr w:type="spellStart"/>
      <w:r w:rsidRPr="00167C95">
        <w:rPr>
          <w:szCs w:val="23"/>
          <w:shd w:val="clear" w:color="auto" w:fill="FFFFFF"/>
        </w:rPr>
        <w:t>LevroTest</w:t>
      </w:r>
      <w:proofErr w:type="spellEnd"/>
      <w:r w:rsidRPr="00167C95">
        <w:rPr>
          <w:szCs w:val="23"/>
          <w:shd w:val="clear" w:color="auto" w:fill="FFFFFF"/>
        </w:rPr>
        <w:t xml:space="preserve"> стимулирует выработку гормона, как в течение дня, так и в ночное время.</w:t>
      </w:r>
    </w:p>
    <w:p w:rsidR="00167C95" w:rsidRPr="00167C95" w:rsidRDefault="00167C95" w:rsidP="00167C95">
      <w:pPr>
        <w:rPr>
          <w:b/>
          <w:sz w:val="28"/>
          <w:szCs w:val="28"/>
          <w:shd w:val="clear" w:color="auto" w:fill="FFFFFF"/>
        </w:rPr>
      </w:pPr>
      <w:r w:rsidRPr="00167C95">
        <w:rPr>
          <w:b/>
          <w:sz w:val="28"/>
          <w:szCs w:val="28"/>
          <w:shd w:val="clear" w:color="auto" w:fill="FFFFFF"/>
        </w:rPr>
        <w:t>Преимущества: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>
        <w:rPr>
          <w:szCs w:val="23"/>
          <w:shd w:val="clear" w:color="auto" w:fill="FFFFFF"/>
        </w:rPr>
        <w:t>- п</w:t>
      </w:r>
      <w:r w:rsidRPr="00167C95">
        <w:rPr>
          <w:szCs w:val="23"/>
          <w:shd w:val="clear" w:color="auto" w:fill="FFFFFF"/>
        </w:rPr>
        <w:t>овышает уровень тестостерона естественным образом</w:t>
      </w:r>
      <w:r>
        <w:rPr>
          <w:szCs w:val="23"/>
          <w:shd w:val="clear" w:color="auto" w:fill="FFFFFF"/>
        </w:rPr>
        <w:t>;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>
        <w:rPr>
          <w:szCs w:val="23"/>
          <w:shd w:val="clear" w:color="auto" w:fill="FFFFFF"/>
        </w:rPr>
        <w:t>- с</w:t>
      </w:r>
      <w:r w:rsidRPr="00167C95">
        <w:rPr>
          <w:szCs w:val="23"/>
          <w:shd w:val="clear" w:color="auto" w:fill="FFFFFF"/>
        </w:rPr>
        <w:t>одержит ночную и дневную формулы</w:t>
      </w:r>
      <w:r>
        <w:rPr>
          <w:szCs w:val="23"/>
          <w:shd w:val="clear" w:color="auto" w:fill="FFFFFF"/>
        </w:rPr>
        <w:t>;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>
        <w:rPr>
          <w:szCs w:val="23"/>
          <w:shd w:val="clear" w:color="auto" w:fill="FFFFFF"/>
        </w:rPr>
        <w:t>- с</w:t>
      </w:r>
      <w:r w:rsidRPr="00167C95">
        <w:rPr>
          <w:szCs w:val="23"/>
          <w:shd w:val="clear" w:color="auto" w:fill="FFFFFF"/>
        </w:rPr>
        <w:t>одержит нату</w:t>
      </w:r>
      <w:r>
        <w:rPr>
          <w:szCs w:val="23"/>
          <w:shd w:val="clear" w:color="auto" w:fill="FFFFFF"/>
        </w:rPr>
        <w:t>ральные проверенные ингредиенты;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>
        <w:rPr>
          <w:szCs w:val="23"/>
          <w:shd w:val="clear" w:color="auto" w:fill="FFFFFF"/>
        </w:rPr>
        <w:t>- у</w:t>
      </w:r>
      <w:r w:rsidRPr="00167C95">
        <w:rPr>
          <w:szCs w:val="23"/>
          <w:shd w:val="clear" w:color="auto" w:fill="FFFFFF"/>
        </w:rPr>
        <w:t>добство благодаря двум отдельным баночкам для приёма днем и ночью</w:t>
      </w:r>
      <w:r>
        <w:rPr>
          <w:szCs w:val="23"/>
          <w:shd w:val="clear" w:color="auto" w:fill="FFFFFF"/>
        </w:rPr>
        <w:t>.</w:t>
      </w:r>
    </w:p>
    <w:p w:rsidR="00167C95" w:rsidRDefault="00167C95" w:rsidP="00167C95">
      <w:pPr>
        <w:rPr>
          <w:szCs w:val="23"/>
          <w:shd w:val="clear" w:color="auto" w:fill="FFFFFF"/>
        </w:rPr>
      </w:pPr>
    </w:p>
    <w:p w:rsidR="00167C95" w:rsidRPr="00167C95" w:rsidRDefault="00167C95" w:rsidP="00167C95">
      <w:pPr>
        <w:rPr>
          <w:b/>
          <w:sz w:val="28"/>
          <w:szCs w:val="28"/>
          <w:shd w:val="clear" w:color="auto" w:fill="FFFFFF"/>
        </w:rPr>
      </w:pPr>
      <w:r w:rsidRPr="00167C95">
        <w:rPr>
          <w:b/>
          <w:sz w:val="28"/>
          <w:szCs w:val="28"/>
          <w:shd w:val="clear" w:color="auto" w:fill="FFFFFF"/>
        </w:rPr>
        <w:t>Дневная формула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 w:rsidRPr="00167C95">
        <w:rPr>
          <w:szCs w:val="23"/>
          <w:shd w:val="clear" w:color="auto" w:fill="FFFFFF"/>
        </w:rPr>
        <w:t xml:space="preserve">Дневная формула способствует повышению уровня тестостерона и физической работоспособности. Формула содержит такие ингредиенты, как: D-аспарагиновая кислота, экстракт корня </w:t>
      </w:r>
      <w:proofErr w:type="spellStart"/>
      <w:r w:rsidRPr="00167C95">
        <w:rPr>
          <w:szCs w:val="23"/>
          <w:shd w:val="clear" w:color="auto" w:fill="FFFFFF"/>
        </w:rPr>
        <w:t>родиолы</w:t>
      </w:r>
      <w:proofErr w:type="spellEnd"/>
      <w:r w:rsidRPr="00167C95">
        <w:rPr>
          <w:szCs w:val="23"/>
          <w:shd w:val="clear" w:color="auto" w:fill="FFFFFF"/>
        </w:rPr>
        <w:t xml:space="preserve"> </w:t>
      </w:r>
      <w:proofErr w:type="gramStart"/>
      <w:r w:rsidRPr="00167C95">
        <w:rPr>
          <w:szCs w:val="23"/>
          <w:shd w:val="clear" w:color="auto" w:fill="FFFFFF"/>
        </w:rPr>
        <w:t>розовой</w:t>
      </w:r>
      <w:proofErr w:type="gramEnd"/>
      <w:r w:rsidRPr="00167C95">
        <w:rPr>
          <w:szCs w:val="23"/>
          <w:shd w:val="clear" w:color="auto" w:fill="FFFFFF"/>
        </w:rPr>
        <w:t xml:space="preserve">, витамин D.  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 w:rsidRPr="00167C95">
        <w:rPr>
          <w:szCs w:val="23"/>
          <w:shd w:val="clear" w:color="auto" w:fill="FFFFFF"/>
        </w:rPr>
        <w:t>В 2010 году ученые из Неаполя провели исследование на группе мужчин, рацион которых был дополнен D-аспарагиновой кислотой. Они отметили, что в первой группе, уровень концентрации тестостерона был выше на 40%, чем во второй группе, принимавшей плацебо.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proofErr w:type="spellStart"/>
      <w:r w:rsidRPr="00167C95">
        <w:rPr>
          <w:szCs w:val="23"/>
          <w:shd w:val="clear" w:color="auto" w:fill="FFFFFF"/>
        </w:rPr>
        <w:t>LevroTest</w:t>
      </w:r>
      <w:proofErr w:type="spellEnd"/>
      <w:r w:rsidRPr="00167C95">
        <w:rPr>
          <w:szCs w:val="23"/>
          <w:shd w:val="clear" w:color="auto" w:fill="FFFFFF"/>
        </w:rPr>
        <w:t xml:space="preserve"> состоит также из экстракта корня </w:t>
      </w:r>
      <w:proofErr w:type="spellStart"/>
      <w:r w:rsidRPr="00167C95">
        <w:rPr>
          <w:szCs w:val="23"/>
          <w:shd w:val="clear" w:color="auto" w:fill="FFFFFF"/>
        </w:rPr>
        <w:t>родиолы</w:t>
      </w:r>
      <w:proofErr w:type="spellEnd"/>
      <w:r w:rsidRPr="00167C95">
        <w:rPr>
          <w:szCs w:val="23"/>
          <w:shd w:val="clear" w:color="auto" w:fill="FFFFFF"/>
        </w:rPr>
        <w:t xml:space="preserve"> розовой, который является  </w:t>
      </w:r>
      <w:proofErr w:type="spellStart"/>
      <w:r w:rsidRPr="00167C95">
        <w:rPr>
          <w:szCs w:val="23"/>
          <w:shd w:val="clear" w:color="auto" w:fill="FFFFFF"/>
        </w:rPr>
        <w:t>адаптогенным</w:t>
      </w:r>
      <w:proofErr w:type="spellEnd"/>
      <w:r w:rsidRPr="00167C95">
        <w:rPr>
          <w:szCs w:val="23"/>
          <w:shd w:val="clear" w:color="auto" w:fill="FFFFFF"/>
        </w:rPr>
        <w:t xml:space="preserve"> веществом и облегчает адаптацию организма к нагрузкам, одновременно уменьшая негативные последствия стресса. Действие </w:t>
      </w:r>
      <w:proofErr w:type="spellStart"/>
      <w:r w:rsidRPr="00167C95">
        <w:rPr>
          <w:szCs w:val="23"/>
          <w:shd w:val="clear" w:color="auto" w:fill="FFFFFF"/>
        </w:rPr>
        <w:t>родиолы</w:t>
      </w:r>
      <w:proofErr w:type="spellEnd"/>
      <w:r w:rsidRPr="00167C95">
        <w:rPr>
          <w:szCs w:val="23"/>
          <w:shd w:val="clear" w:color="auto" w:fill="FFFFFF"/>
        </w:rPr>
        <w:t xml:space="preserve"> </w:t>
      </w:r>
      <w:proofErr w:type="gramStart"/>
      <w:r w:rsidRPr="00167C95">
        <w:rPr>
          <w:szCs w:val="23"/>
          <w:shd w:val="clear" w:color="auto" w:fill="FFFFFF"/>
        </w:rPr>
        <w:t>розовой</w:t>
      </w:r>
      <w:proofErr w:type="gramEnd"/>
      <w:r w:rsidRPr="00167C95">
        <w:rPr>
          <w:szCs w:val="23"/>
          <w:shd w:val="clear" w:color="auto" w:fill="FFFFFF"/>
        </w:rPr>
        <w:t xml:space="preserve"> дополнительно усиливается </w:t>
      </w:r>
      <w:proofErr w:type="spellStart"/>
      <w:r w:rsidRPr="00167C95">
        <w:rPr>
          <w:szCs w:val="23"/>
          <w:shd w:val="clear" w:color="auto" w:fill="FFFFFF"/>
        </w:rPr>
        <w:t>ресвератролом</w:t>
      </w:r>
      <w:proofErr w:type="spellEnd"/>
      <w:r w:rsidRPr="00167C95">
        <w:rPr>
          <w:szCs w:val="23"/>
          <w:shd w:val="clear" w:color="auto" w:fill="FFFFFF"/>
        </w:rPr>
        <w:t xml:space="preserve">, содержащимся в экстракте горца. </w:t>
      </w:r>
    </w:p>
    <w:p w:rsidR="00167C95" w:rsidRPr="00167C95" w:rsidRDefault="00167C95" w:rsidP="00167C95">
      <w:pPr>
        <w:rPr>
          <w:b/>
          <w:sz w:val="28"/>
          <w:szCs w:val="28"/>
          <w:shd w:val="clear" w:color="auto" w:fill="FFFFFF"/>
        </w:rPr>
      </w:pPr>
      <w:r w:rsidRPr="00167C95">
        <w:rPr>
          <w:b/>
          <w:sz w:val="28"/>
          <w:szCs w:val="28"/>
          <w:shd w:val="clear" w:color="auto" w:fill="FFFFFF"/>
        </w:rPr>
        <w:t>Ночная формула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 w:rsidRPr="00167C95">
        <w:rPr>
          <w:szCs w:val="23"/>
          <w:shd w:val="clear" w:color="auto" w:fill="FFFFFF"/>
        </w:rPr>
        <w:t xml:space="preserve">Ночная формула разработана специально для активации синтеза тестостерона ночью. 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 w:rsidRPr="00167C95">
        <w:rPr>
          <w:szCs w:val="23"/>
          <w:shd w:val="clear" w:color="auto" w:fill="FFFFFF"/>
        </w:rPr>
        <w:t xml:space="preserve">Формула включает хорошо известные экстракты пажитника и </w:t>
      </w:r>
      <w:proofErr w:type="spellStart"/>
      <w:r w:rsidRPr="00167C95">
        <w:rPr>
          <w:szCs w:val="23"/>
          <w:shd w:val="clear" w:color="auto" w:fill="FFFFFF"/>
        </w:rPr>
        <w:t>Трибулус</w:t>
      </w:r>
      <w:proofErr w:type="spellEnd"/>
      <w:r w:rsidRPr="00167C95">
        <w:rPr>
          <w:szCs w:val="23"/>
          <w:shd w:val="clear" w:color="auto" w:fill="FFFFFF"/>
        </w:rPr>
        <w:t xml:space="preserve"> </w:t>
      </w:r>
      <w:proofErr w:type="spellStart"/>
      <w:r w:rsidRPr="00167C95">
        <w:rPr>
          <w:szCs w:val="23"/>
          <w:shd w:val="clear" w:color="auto" w:fill="FFFFFF"/>
        </w:rPr>
        <w:t>Террестрис</w:t>
      </w:r>
      <w:proofErr w:type="spellEnd"/>
      <w:r w:rsidRPr="00167C95">
        <w:rPr>
          <w:szCs w:val="23"/>
          <w:shd w:val="clear" w:color="auto" w:fill="FFFFFF"/>
        </w:rPr>
        <w:t xml:space="preserve">, которые стимулируют выработку тестостерона естественным путем. 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 w:rsidRPr="00167C95">
        <w:rPr>
          <w:szCs w:val="23"/>
          <w:shd w:val="clear" w:color="auto" w:fill="FFFFFF"/>
        </w:rPr>
        <w:t>Сочетание магния, витамина В</w:t>
      </w:r>
      <w:proofErr w:type="gramStart"/>
      <w:r w:rsidRPr="00167C95">
        <w:rPr>
          <w:szCs w:val="23"/>
          <w:shd w:val="clear" w:color="auto" w:fill="FFFFFF"/>
        </w:rPr>
        <w:t>6</w:t>
      </w:r>
      <w:proofErr w:type="gramEnd"/>
      <w:r w:rsidRPr="00167C95">
        <w:rPr>
          <w:szCs w:val="23"/>
          <w:shd w:val="clear" w:color="auto" w:fill="FFFFFF"/>
        </w:rPr>
        <w:t xml:space="preserve"> и цинка действует как ZMA, который в течение многих лет используется культуристами, чтобы улучшить качество сна и снизить время на регенерацию организма. Кроме того, добавки магния помогают поддерживать электролитный баланс и надлежащее функционирование мышц.</w:t>
      </w:r>
    </w:p>
    <w:p w:rsidR="00167C95" w:rsidRPr="00167C95" w:rsidRDefault="00167C95" w:rsidP="00167C95">
      <w:pPr>
        <w:rPr>
          <w:szCs w:val="23"/>
          <w:shd w:val="clear" w:color="auto" w:fill="FFFFFF"/>
        </w:rPr>
      </w:pPr>
      <w:r w:rsidRPr="00167C95">
        <w:rPr>
          <w:b/>
          <w:szCs w:val="23"/>
          <w:shd w:val="clear" w:color="auto" w:fill="FFFFFF"/>
        </w:rPr>
        <w:t>Рекомендации по применению:</w:t>
      </w:r>
      <w:r w:rsidRPr="00167C95">
        <w:rPr>
          <w:szCs w:val="23"/>
          <w:shd w:val="clear" w:color="auto" w:fill="FFFFFF"/>
        </w:rPr>
        <w:t xml:space="preserve"> принимать по 4 капсулы в день (2 утром, 1 в течение дня и 1 перед тренировкой). Не превышать рекомендуемую суточную дозу.</w:t>
      </w:r>
    </w:p>
    <w:p w:rsidR="0058742E" w:rsidRPr="00167C95" w:rsidRDefault="0058742E" w:rsidP="00167C95">
      <w:pPr>
        <w:rPr>
          <w:szCs w:val="23"/>
          <w:shd w:val="clear" w:color="auto" w:fill="FFFFFF"/>
        </w:rPr>
      </w:pPr>
    </w:p>
    <w:sectPr w:rsidR="0058742E" w:rsidRPr="00167C95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574"/>
    <w:rsid w:val="00025983"/>
    <w:rsid w:val="000304C1"/>
    <w:rsid w:val="00041574"/>
    <w:rsid w:val="00061049"/>
    <w:rsid w:val="000B5099"/>
    <w:rsid w:val="00101AEC"/>
    <w:rsid w:val="00116C8D"/>
    <w:rsid w:val="00167C95"/>
    <w:rsid w:val="001B01D4"/>
    <w:rsid w:val="001D712C"/>
    <w:rsid w:val="002434C8"/>
    <w:rsid w:val="00286B73"/>
    <w:rsid w:val="00304C5A"/>
    <w:rsid w:val="00312417"/>
    <w:rsid w:val="00320D0B"/>
    <w:rsid w:val="003F2BFF"/>
    <w:rsid w:val="0041160B"/>
    <w:rsid w:val="00451616"/>
    <w:rsid w:val="00491325"/>
    <w:rsid w:val="004B6E8D"/>
    <w:rsid w:val="004D531F"/>
    <w:rsid w:val="00545382"/>
    <w:rsid w:val="005652F1"/>
    <w:rsid w:val="00583493"/>
    <w:rsid w:val="0058742E"/>
    <w:rsid w:val="007130A3"/>
    <w:rsid w:val="00720AA2"/>
    <w:rsid w:val="0087773F"/>
    <w:rsid w:val="008B02D1"/>
    <w:rsid w:val="008C54F7"/>
    <w:rsid w:val="009C607E"/>
    <w:rsid w:val="009D57F6"/>
    <w:rsid w:val="00A17CBC"/>
    <w:rsid w:val="00A84C31"/>
    <w:rsid w:val="00B2620B"/>
    <w:rsid w:val="00B66629"/>
    <w:rsid w:val="00B718AA"/>
    <w:rsid w:val="00BF281A"/>
    <w:rsid w:val="00C26DED"/>
    <w:rsid w:val="00D758B1"/>
    <w:rsid w:val="00D9237D"/>
    <w:rsid w:val="00DA3BDF"/>
    <w:rsid w:val="00E36169"/>
    <w:rsid w:val="00E67725"/>
    <w:rsid w:val="00F42F41"/>
    <w:rsid w:val="00F51C91"/>
    <w:rsid w:val="00F74CE4"/>
    <w:rsid w:val="00F82D46"/>
    <w:rsid w:val="00FA276D"/>
    <w:rsid w:val="00FA4CB8"/>
    <w:rsid w:val="00FB3C33"/>
    <w:rsid w:val="00FD4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38</cp:revision>
  <dcterms:created xsi:type="dcterms:W3CDTF">2016-03-30T12:25:00Z</dcterms:created>
  <dcterms:modified xsi:type="dcterms:W3CDTF">2016-04-13T08:08:00Z</dcterms:modified>
</cp:coreProperties>
</file>